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9A" w:rsidRDefault="008D279A" w:rsidP="008D279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автономное общеобразовательное учреждение</w:t>
      </w:r>
    </w:p>
    <w:p w:rsidR="008D279A" w:rsidRDefault="008D279A" w:rsidP="008D279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«Основная общеобразовательная школа № 19» г. Кандалакша</w:t>
      </w:r>
    </w:p>
    <w:p w:rsidR="008D279A" w:rsidRDefault="008D279A" w:rsidP="008D279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D279A" w:rsidRDefault="008D279A" w:rsidP="008D279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:rsidR="008D279A" w:rsidRDefault="008D279A" w:rsidP="008D27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279A" w:rsidRDefault="008D279A" w:rsidP="008D27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279A" w:rsidRDefault="008D279A" w:rsidP="008D27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8D279A" w:rsidRDefault="008D279A" w:rsidP="008D279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разработки, принятия и утверждения локальных нормативных актов</w:t>
      </w:r>
    </w:p>
    <w:p w:rsidR="008D279A" w:rsidRDefault="008D279A" w:rsidP="008D279A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8D279A" w:rsidRDefault="008D279A" w:rsidP="008D27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279A" w:rsidRDefault="008D279A" w:rsidP="008D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 порядке разработки, принятия и утверждения локальных нормативных актов по вопросам регулирования деятельности образовательного учреждения (далее - Учреждение) определяет основные требования к процедуре разработки проектов и согласования локальных нормативных актов в Учреждении, порядку их принятия, внесения в них дополнений и изменений, а также основные требования к содержанию локальных нормативных актов, порядку ознакомления с локальными нормативными актами и их хранение.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Действие настоящего Положения распространяется на разрабатываемые и принимаемые в ОУ локальные нормативные акты (далее - ЛНА), определяющие правовой статус и направления деятельности Учреждения, устанавливающие нормы (правила) общего характера, предназначенные для регулирования управленческой, образовательной, финансовой, хозяйственной, кадровой и иной деятельности Учреждения.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Под локальными нормативными актами понимаются разрабатываемые и принимаемые в Учреждении в соответствии с действующим законодательством Российской Федерации и учредительными документами работодателя внутренние документы, устанавливающие нормы (правила) общего характера, предназначенные для регулирования управленческой, образовательной, финансовой, хозяйственной, кадровой и иной функциональной деятельности Учреждения.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ЛНА, ухудшающие положение обучающихся или работников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ЛНА разрабатываются в соответствии с настоящим Положением, требованиями, предъявляемыми к таким актам законодательством, а также конкретными направлениями деятельности образовательной организации.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279A" w:rsidRDefault="008D279A" w:rsidP="008D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ТРЕБОВАНИЯ К ПРОЦЕДУРЕ РАЗРАБОТКИ ПРОЕКТОВ И СОГЛАСОВАНИЯ ЛОКАЛЬНЫХ НОРМАТИВНЫХ АКТОВ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Лица, компетентные принимать решения о разработке, принятии и утверждении ЛНА: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Руководитель учреждения, его заместители по соответствующим  направлениям деятельности Учреждения, органы и лица, компетентные вносить предложения о разработке ЛНА и представлять их проекты: представители государственных органов, профсоюзного комитета, а также лица, которым при исполнении служебных обязанностей стало известно о возникновении несоответствия существующих ЛНА действующему законодательству Российской Федерации или иным нормативным правовым документам.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Указанные лица имеют право представить собственные проекты ЛНА, соответствующие действующему законодательству или иным нормативным правовым документам.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2.1.3. Администрация самостоятельно либо с участием привлеченных специалистов проводит проверку необходимости внесения в ЛНА таких изменений (дополнений), либо производит согласование с заявителем объема таких изменений и проекта нового ЛНА. 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Не позднее 30 дней с момента получения предложения  (предписания), указанного в пункте 2.1.1. руководитель учреждения представляет заключение по предложению (предписанию), а в случае необходимости его удовлетворения также и проект ЛНА на утверждение в  орган,  компетентный утвердить соответствующий ЛНА в соответствии с настоящим Положением. 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Порядок разработки локальных нормативных актов: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Определение вопросов, по которым требуются разработка, принятие и утверждение локального акта. 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Определение этапов и сроков разработки локального акта.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Создание рабочей группы по разработке локального акта, которая может состоять из представителей администрации, педагогического коллектива, представителей родительской общественности.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Подготовка проекта локального акта. 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Порядок согласования проекта локального акта. 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Доведение данного проекта до сведения каждого участника обозначенных отношений для обсуждения и внесения, при необходимости, поправок, изменений и дополнений в ЛНА.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Согласование проекта ЛНА с уполномоченными лицами. ЛНА, для принятия которых необходимо учитывать мнение профсоюзного комитета, проект ЛНА и обоснование по нему должны быть направлены в профсоюзный комитет.  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279A" w:rsidRDefault="008D279A" w:rsidP="008D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ПОРЯДОК ПРИНЯТИЯ ЛОКАЛЬНЫХ НОРМАТИВНЫХ АКТОВ, ВНЕСЕНИЯ В НИХ ДОПОЛНЕНИЙ И ИЗМЕНЕНИЙ И ИХ ОТМЕНЫ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Порядок принятия локальных нормативных актов: 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3.1.1. После согласования проект ЛНА передается на утверждение руководителю ОО.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Документы утверждаются руководителем Учреждения или вышестоящим руководителем, в компетенцию которых входят решение вопросов, изложенных в утверждаемых документах.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Руководитель Учреждения утверждает ЛНА путем издания приказа по учреждению, в котором  отражается: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введения ЛНА в действие;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указание об ознакомлении работников с ЛНА и сроки ознакомления;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фамилии и должности лиц, ответственных за соблюдение ЛНА.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ЛНА вступает в силу со дня утверждения приказом Учреждения.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Внесение в ЛНА дополнений и изменений: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Дополнения и изменения в ЛНА производятся в связи со вступлением в силу либо изменением закона или другого нормативного правового акта, содержащего нормы трудового права, коллективного договора, соглашения, реорганизации либо изменения структуры учреждения с изменением наименования, задач и направлений деятельности учреждения, в случае внесения изменений в учредительные документы, по результатам аттестации рабочих мест либо по собственному усмотрению.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ЛНА могут быть изменены и дополнены принятием новой редакции ЛНА в полном объеме.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Изменения вносятся в том же порядке, в котором локальный акт разрабатывался и утверждался первоначально.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Предложение о внесении изменений и (или) дополнений в ЛНА может исходить от любого органа и лица, который согласно настоящему Положению имеет </w:t>
      </w:r>
      <w:r>
        <w:rPr>
          <w:rFonts w:ascii="Times New Roman" w:hAnsi="Times New Roman"/>
          <w:sz w:val="24"/>
          <w:szCs w:val="24"/>
        </w:rPr>
        <w:lastRenderedPageBreak/>
        <w:t>право ставить вопрос о разработке и принятии соответствующего локального акта либо утверждать этот документ.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Прекращение действия ЛНА или отдельных его положений: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Основаниями для прекращения действия ЛНА или отдельных его положений являются: вступление в силу закона или другого нормативного правового акта, содержащего нормы трудового права, коллективного договора, соглашения, когда указанные акты устанавливают более высокий уровень гарантий работникам по сравнению с действовавшим ЛНА, истечение срока действия ЛНА, если при его разработке был определен период его действия.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279A" w:rsidRDefault="008D279A" w:rsidP="008D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ОСНОВНЫЕ ТРЕБОВАНИЯ К СОДЕРЖАНИЮ, СТРУКТУРЕ  ЛОКАЛЬНЫХ НОРМАТИВНЫХ АКТОВ.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Структура и содержание ЛНА зависят от круга вопросов, в отношении которых принимается ЛНА.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ЛНА состоит из следующих частей: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2.Взаимосвязи с другими органами самоуправления.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3.Основные задачи.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4.Функции (обязанности).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5.Права.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6.Ответственность.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7.Организация управления.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8.Делопроизводство.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«Общие положения» включает в себя: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статуса органа самоуправления в системе управления;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указания о том, кем оно возглавляется и кому подчиняется;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самостоятельности;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реализации целевой программы или выполнение целевых функций управления.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«Основные задачи» определяет: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направления деятельности органов самоуправления;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задачи, за выполнение которых несет ответственность данный орган самоуправления.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«Функции (обязанности)» содержит перечень функций, выполнение которых обеспечивает решение задач, поставленных перед органом самоуправления с определенной конкретизацией работ по каждой функции.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«Права» определяет права органа самоуправления, обеспечивающие выполнение этим подразделением своих функций.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«Организация управления» содержит описание организационной структуры органа самоуправления, указание о месте руководителей внутри самого органа (например при наличии групп, комиссий и т. д.), определяет периодичность, время и вид проводимых организационных мероприятий (планерки, совещания и т. п.).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«Взаимосвязи» с другими подразделениями» разрабатывается на основе входящей и исходящей документации с определением основных взаимосвязей. В этом разделе могут устанавливаться взаимосвязи данного органа самоуправления с общественными подразделениями (организациями) – всевозможными общественными советами и комиссиями, профсоюзами и т. д.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«Ответственность» предусматривает установление ответственности органа самоуправления и его руководителя за выполнение задач и реализацию функций. Этот раздел отличается наибольшей сложностью разработки, так как здесь нужно указать применение санкций за невыполнение или некачественное выполнение задач, функций, а также определить условия, при которых наступает та или иная ответственность. Но, как </w:t>
      </w:r>
      <w:r>
        <w:rPr>
          <w:rFonts w:ascii="Times New Roman" w:hAnsi="Times New Roman"/>
          <w:sz w:val="24"/>
          <w:szCs w:val="24"/>
        </w:rPr>
        <w:lastRenderedPageBreak/>
        <w:t>правило, в этом разделе делается такая запись: «орган самоуправления несет ответственность за выполнение закрепленных за ним задач и функций».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«Делопроизводство» – это ведение протоколов заседаний, планирование деятельности, составление отчетов.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279A" w:rsidRDefault="008D279A" w:rsidP="008D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. ПОРЯДОК ОЗНАКОМЛЕНИЯ С ЛОКАЛЬНЫМИ НОРМАТИВНЫМИ АКТАМИ 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5.1.Ознакомление работников с ЛНА. 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Ознакомление работников с ЛНА производится после утверждения ЛНА  в течение 1 (одного) месяца с момента утверждения ЛНА.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Ознакомление с локальными нормативными актами лиц, вновь поступающих на работу, производится ответственным лицом за кадровую работу при оформлении заявления о приеме. Ознакомление с ЛНА лиц, находившихся в длительных командировках, отпусках, в том числе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выхода таких работников на работу.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Работники должны быть ознакомлены под подпись с каждым ЛНА, принятым в организации и непосредственно связанным с их трудовой деятельностью. 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Родители (законные представители) воспитанников знакомятся с ЛНА при поступлении в образовательное учреждение. Текст ЛНА размещается на информационном стенде в доступном формате, на официальном сайте учреждения в сети «Интернет».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279A" w:rsidRDefault="008D279A" w:rsidP="008D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.ЗАКЛЮЧИТЕЛЬНЫЕ ПОЛОЖЕНИЯ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Настоящее Положение вступает в силу с даты утверждения его руководителем образовательного организации. 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Все Приложения к настоящему Положению, а равно изменения и дополнения, являются его неотъемлемыми частями.</w:t>
      </w:r>
    </w:p>
    <w:p w:rsidR="008D279A" w:rsidRDefault="008D279A" w:rsidP="008D2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Контроль за правильным и своевременным исполнением настоящего Положения возлагается на руководителя образовательной организации.</w:t>
      </w:r>
    </w:p>
    <w:p w:rsidR="003308CE" w:rsidRDefault="003308CE"/>
    <w:sectPr w:rsidR="0033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8D279A"/>
    <w:rsid w:val="003308CE"/>
    <w:rsid w:val="008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2014-02-10T09:08:00Z</dcterms:created>
  <dcterms:modified xsi:type="dcterms:W3CDTF">2014-02-10T09:08:00Z</dcterms:modified>
</cp:coreProperties>
</file>